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D90D96" w:rsidRPr="00D90D96" w:rsidRDefault="00D90D96" w:rsidP="00D90D96">
      <w:pPr>
        <w:pBdr>
          <w:bottom w:val="single" w:sz="6" w:space="13" w:color="603C14"/>
        </w:pBdr>
        <w:spacing w:line="240" w:lineRule="auto"/>
        <w:ind w:left="450" w:right="450"/>
        <w:jc w:val="center"/>
        <w:rPr>
          <w:rFonts w:ascii="Verdana" w:eastAsia="Times New Roman" w:hAnsi="Verdana" w:cs="Tahoma"/>
          <w:color w:val="000000"/>
          <w:sz w:val="28"/>
          <w:szCs w:val="28"/>
        </w:rPr>
      </w:pPr>
      <w:r w:rsidRPr="00D90D96">
        <w:rPr>
          <w:rFonts w:ascii="Verdana" w:eastAsia="Times New Roman" w:hAnsi="Verdana" w:cs="Tahoma"/>
          <w:color w:val="000000"/>
          <w:sz w:val="28"/>
          <w:szCs w:val="28"/>
        </w:rPr>
        <w:fldChar w:fldCharType="begin"/>
      </w:r>
      <w:r w:rsidRPr="00D90D96">
        <w:rPr>
          <w:rFonts w:ascii="Verdana" w:eastAsia="Times New Roman" w:hAnsi="Verdana" w:cs="Tahoma"/>
          <w:color w:val="000000"/>
          <w:sz w:val="28"/>
          <w:szCs w:val="28"/>
        </w:rPr>
        <w:instrText xml:space="preserve"> HYPERLINK "https://owl.english.purdue.edu/owl/" </w:instrText>
      </w:r>
      <w:r w:rsidRPr="00D90D96">
        <w:rPr>
          <w:rFonts w:ascii="Verdana" w:eastAsia="Times New Roman" w:hAnsi="Verdana" w:cs="Tahoma"/>
          <w:color w:val="000000"/>
          <w:sz w:val="28"/>
          <w:szCs w:val="28"/>
        </w:rPr>
        <w:fldChar w:fldCharType="separate"/>
      </w:r>
      <w:r w:rsidRPr="00D90D96">
        <w:rPr>
          <w:rFonts w:ascii="Verdana" w:eastAsia="Times New Roman" w:hAnsi="Verdana" w:cs="Tahoma"/>
          <w:b/>
          <w:bCs/>
          <w:color w:val="000000"/>
          <w:sz w:val="28"/>
          <w:szCs w:val="28"/>
        </w:rPr>
        <w:t>Purdue OWL</w:t>
      </w:r>
      <w:r w:rsidRPr="00D90D96">
        <w:rPr>
          <w:rFonts w:ascii="Verdana" w:eastAsia="Times New Roman" w:hAnsi="Verdana" w:cs="Tahoma"/>
          <w:color w:val="000000"/>
          <w:sz w:val="28"/>
          <w:szCs w:val="28"/>
        </w:rPr>
        <w:fldChar w:fldCharType="end"/>
      </w:r>
    </w:p>
    <w:p w:rsidR="00D90D96" w:rsidRDefault="00D90D96" w:rsidP="00D90D96">
      <w:pPr>
        <w:pStyle w:val="Heading4"/>
        <w:rPr>
          <w:rFonts w:cs="Tahoma"/>
        </w:rPr>
      </w:pPr>
    </w:p>
    <w:p w:rsidR="00D90D96" w:rsidRDefault="00D90D96" w:rsidP="00D90D96">
      <w:pPr>
        <w:pStyle w:val="Heading4"/>
        <w:rPr>
          <w:rFonts w:cs="Tahoma"/>
        </w:rPr>
      </w:pPr>
      <w:r>
        <w:rPr>
          <w:rFonts w:cs="Tahoma"/>
        </w:rPr>
        <w:t>Basic Format</w:t>
      </w:r>
    </w:p>
    <w:p w:rsidR="00D90D96" w:rsidRDefault="00D90D96" w:rsidP="00D90D96">
      <w:pPr>
        <w:pStyle w:val="NormalWeb"/>
        <w:rPr>
          <w:rFonts w:ascii="Verdana" w:hAnsi="Verdana" w:cs="Tahoma"/>
          <w:color w:val="000000"/>
        </w:rPr>
      </w:pPr>
      <w:r>
        <w:rPr>
          <w:rFonts w:ascii="Verdana" w:hAnsi="Verdana" w:cs="Tahoma"/>
          <w:color w:val="000000"/>
        </w:rPr>
        <w:t>The author’s name or a book with a single author's name appears in last name, first name format. The basic form for a book citation is:</w:t>
      </w:r>
    </w:p>
    <w:p w:rsidR="00D90D96" w:rsidRDefault="00D90D96" w:rsidP="00D90D96">
      <w:pPr>
        <w:pStyle w:val="citation1"/>
        <w:rPr>
          <w:rFonts w:ascii="Courier New" w:hAnsi="Courier New" w:cs="Courier New"/>
          <w:color w:val="000000"/>
        </w:rPr>
      </w:pPr>
      <w:proofErr w:type="spellStart"/>
      <w:r>
        <w:rPr>
          <w:rFonts w:ascii="Courier New" w:hAnsi="Courier New" w:cs="Courier New"/>
          <w:color w:val="000000"/>
        </w:rPr>
        <w:t>Lastname</w:t>
      </w:r>
      <w:proofErr w:type="spellEnd"/>
      <w:r>
        <w:rPr>
          <w:rFonts w:ascii="Courier New" w:hAnsi="Courier New" w:cs="Courier New"/>
          <w:color w:val="000000"/>
        </w:rPr>
        <w:t xml:space="preserve">, </w:t>
      </w:r>
      <w:proofErr w:type="spellStart"/>
      <w:r>
        <w:rPr>
          <w:rFonts w:ascii="Courier New" w:hAnsi="Courier New" w:cs="Courier New"/>
          <w:color w:val="000000"/>
        </w:rPr>
        <w:t>Firstname</w:t>
      </w:r>
      <w:proofErr w:type="spellEnd"/>
      <w:r>
        <w:rPr>
          <w:rFonts w:ascii="Courier New" w:hAnsi="Courier New" w:cs="Courier New"/>
          <w:color w:val="000000"/>
        </w:rPr>
        <w:t xml:space="preserve">. </w:t>
      </w:r>
      <w:proofErr w:type="gramStart"/>
      <w:r>
        <w:rPr>
          <w:rStyle w:val="Emphasis"/>
          <w:rFonts w:ascii="Courier New" w:hAnsi="Courier New" w:cs="Courier New"/>
          <w:color w:val="000000"/>
        </w:rPr>
        <w:t>Title of Book</w:t>
      </w:r>
      <w:r>
        <w:rPr>
          <w:rFonts w:ascii="Courier New" w:hAnsi="Courier New" w:cs="Courier New"/>
          <w:color w:val="000000"/>
        </w:rPr>
        <w:t>.</w:t>
      </w:r>
      <w:proofErr w:type="gramEnd"/>
      <w:r>
        <w:rPr>
          <w:rFonts w:ascii="Courier New" w:hAnsi="Courier New" w:cs="Courier New"/>
          <w:color w:val="000000"/>
        </w:rPr>
        <w:t xml:space="preserve"> City of Publication: Publisher, Year of Publication. </w:t>
      </w:r>
      <w:proofErr w:type="gramStart"/>
      <w:r>
        <w:rPr>
          <w:rFonts w:ascii="Courier New" w:hAnsi="Courier New" w:cs="Courier New"/>
          <w:color w:val="000000"/>
        </w:rPr>
        <w:t>Medium of Publication.</w:t>
      </w:r>
      <w:proofErr w:type="gramEnd"/>
    </w:p>
    <w:p w:rsidR="00D90D96" w:rsidRDefault="00D90D96" w:rsidP="00D90D96">
      <w:pPr>
        <w:pStyle w:val="Heading4"/>
        <w:rPr>
          <w:rFonts w:cs="Tahoma"/>
        </w:rPr>
      </w:pPr>
      <w:r>
        <w:rPr>
          <w:rFonts w:cs="Tahoma"/>
        </w:rPr>
        <w:t>Book with One Author</w:t>
      </w:r>
    </w:p>
    <w:p w:rsidR="00D90D96" w:rsidRDefault="00D90D96" w:rsidP="00D90D96">
      <w:pPr>
        <w:pStyle w:val="citation1"/>
        <w:rPr>
          <w:rFonts w:ascii="Courier New" w:hAnsi="Courier New" w:cs="Courier New"/>
          <w:color w:val="000000"/>
        </w:rPr>
      </w:pPr>
      <w:proofErr w:type="spellStart"/>
      <w:r>
        <w:rPr>
          <w:rFonts w:ascii="Courier New" w:hAnsi="Courier New" w:cs="Courier New"/>
          <w:color w:val="000000"/>
        </w:rPr>
        <w:t>Gleick</w:t>
      </w:r>
      <w:proofErr w:type="spellEnd"/>
      <w:r>
        <w:rPr>
          <w:rFonts w:ascii="Courier New" w:hAnsi="Courier New" w:cs="Courier New"/>
          <w:color w:val="000000"/>
        </w:rPr>
        <w:t xml:space="preserve">, James. </w:t>
      </w:r>
      <w:r>
        <w:rPr>
          <w:rStyle w:val="Emphasis"/>
          <w:rFonts w:ascii="Courier New" w:hAnsi="Courier New" w:cs="Courier New"/>
          <w:color w:val="000000"/>
        </w:rPr>
        <w:t>Chaos: Making a New Science</w:t>
      </w:r>
      <w:r>
        <w:rPr>
          <w:rFonts w:ascii="Courier New" w:hAnsi="Courier New" w:cs="Courier New"/>
          <w:color w:val="000000"/>
        </w:rPr>
        <w:t>. New York: Penguin, 1987. Print.</w:t>
      </w:r>
    </w:p>
    <w:p w:rsidR="00D90D96" w:rsidRDefault="00D90D96" w:rsidP="00D90D96">
      <w:pPr>
        <w:pStyle w:val="citation1"/>
        <w:rPr>
          <w:rFonts w:ascii="Courier New" w:hAnsi="Courier New" w:cs="Courier New"/>
          <w:color w:val="000000"/>
        </w:rPr>
      </w:pPr>
      <w:r>
        <w:rPr>
          <w:rFonts w:ascii="Courier New" w:hAnsi="Courier New" w:cs="Courier New"/>
          <w:color w:val="000000"/>
        </w:rPr>
        <w:t xml:space="preserve">Henley, Patricia. </w:t>
      </w:r>
      <w:proofErr w:type="gramStart"/>
      <w:r>
        <w:rPr>
          <w:rStyle w:val="Emphasis"/>
          <w:rFonts w:ascii="Courier New" w:hAnsi="Courier New" w:cs="Courier New"/>
          <w:color w:val="000000"/>
        </w:rPr>
        <w:t>The Hummingbird House</w:t>
      </w:r>
      <w:r>
        <w:rPr>
          <w:rFonts w:ascii="Courier New" w:hAnsi="Courier New" w:cs="Courier New"/>
          <w:color w:val="000000"/>
        </w:rPr>
        <w:t>.</w:t>
      </w:r>
      <w:proofErr w:type="gramEnd"/>
      <w:r>
        <w:rPr>
          <w:rFonts w:ascii="Courier New" w:hAnsi="Courier New" w:cs="Courier New"/>
          <w:color w:val="000000"/>
        </w:rPr>
        <w:t xml:space="preserve"> Denver: </w:t>
      </w:r>
      <w:proofErr w:type="spellStart"/>
      <w:r>
        <w:rPr>
          <w:rFonts w:ascii="Courier New" w:hAnsi="Courier New" w:cs="Courier New"/>
          <w:color w:val="000000"/>
        </w:rPr>
        <w:t>MacMurray</w:t>
      </w:r>
      <w:proofErr w:type="spellEnd"/>
      <w:r>
        <w:rPr>
          <w:rFonts w:ascii="Courier New" w:hAnsi="Courier New" w:cs="Courier New"/>
          <w:color w:val="000000"/>
        </w:rPr>
        <w:t>, 1999. Print.</w:t>
      </w:r>
    </w:p>
    <w:p w:rsidR="00D90D96" w:rsidRDefault="00D90D96" w:rsidP="00D90D96">
      <w:pPr>
        <w:pStyle w:val="Heading4"/>
        <w:rPr>
          <w:rFonts w:cs="Tahoma"/>
        </w:rPr>
      </w:pPr>
      <w:r>
        <w:rPr>
          <w:rFonts w:cs="Tahoma"/>
        </w:rPr>
        <w:t>Book with More Than One Author</w:t>
      </w:r>
    </w:p>
    <w:p w:rsidR="00D90D96" w:rsidRDefault="00D90D96" w:rsidP="00D90D96">
      <w:pPr>
        <w:pStyle w:val="NormalWeb"/>
        <w:rPr>
          <w:rFonts w:ascii="Verdana" w:hAnsi="Verdana" w:cs="Tahoma"/>
          <w:color w:val="000000"/>
        </w:rPr>
      </w:pPr>
      <w:r>
        <w:rPr>
          <w:rFonts w:ascii="Verdana" w:hAnsi="Verdana" w:cs="Tahoma"/>
          <w:color w:val="000000"/>
        </w:rPr>
        <w:t>The first given name appears in last name, first name format; subsequent author names appear in first name last name format.</w:t>
      </w:r>
    </w:p>
    <w:p w:rsidR="00D90D96" w:rsidRDefault="00D90D96" w:rsidP="00D90D96">
      <w:pPr>
        <w:pStyle w:val="citation1"/>
        <w:rPr>
          <w:rFonts w:ascii="Courier New" w:hAnsi="Courier New" w:cs="Courier New"/>
          <w:color w:val="000000"/>
        </w:rPr>
      </w:pPr>
      <w:proofErr w:type="gramStart"/>
      <w:r>
        <w:rPr>
          <w:rFonts w:ascii="Courier New" w:hAnsi="Courier New" w:cs="Courier New"/>
          <w:color w:val="000000"/>
        </w:rPr>
        <w:t>Gillespie, Paula, and Neal Lerner.</w:t>
      </w:r>
      <w:proofErr w:type="gramEnd"/>
      <w:r>
        <w:rPr>
          <w:rFonts w:ascii="Courier New" w:hAnsi="Courier New" w:cs="Courier New"/>
          <w:color w:val="000000"/>
        </w:rPr>
        <w:t xml:space="preserve"> </w:t>
      </w:r>
      <w:proofErr w:type="gramStart"/>
      <w:r>
        <w:rPr>
          <w:rStyle w:val="Emphasis"/>
          <w:rFonts w:ascii="Courier New" w:hAnsi="Courier New" w:cs="Courier New"/>
          <w:color w:val="000000"/>
        </w:rPr>
        <w:t>The Allyn and Bacon Guide to Peer Tutoring</w:t>
      </w:r>
      <w:r>
        <w:rPr>
          <w:rFonts w:ascii="Courier New" w:hAnsi="Courier New" w:cs="Courier New"/>
          <w:color w:val="000000"/>
        </w:rPr>
        <w:t>.</w:t>
      </w:r>
      <w:proofErr w:type="gramEnd"/>
      <w:r>
        <w:rPr>
          <w:rFonts w:ascii="Courier New" w:hAnsi="Courier New" w:cs="Courier New"/>
          <w:color w:val="000000"/>
        </w:rPr>
        <w:t xml:space="preserve"> Boston: Allyn, 2000. Print.</w:t>
      </w:r>
    </w:p>
    <w:p w:rsidR="00D90D96" w:rsidRDefault="00D90D96" w:rsidP="00D90D96">
      <w:pPr>
        <w:pStyle w:val="NormalWeb"/>
        <w:rPr>
          <w:rFonts w:ascii="Verdana" w:hAnsi="Verdana" w:cs="Tahoma"/>
          <w:color w:val="000000"/>
        </w:rPr>
      </w:pPr>
      <w:r>
        <w:rPr>
          <w:rFonts w:ascii="Verdana" w:hAnsi="Verdana" w:cs="Tahoma"/>
          <w:color w:val="000000"/>
        </w:rPr>
        <w:t>If there are more than three authors, you may choose to list only the first author followed by the phrase et al. (Latin for "and others") in place of the subsequent authors' names, or you may list all the authors in the order in which their names appear on the title page. (Note that there is a period after “al” in “et al.” Also note that there is never a period after the “et” in “et al.”).</w:t>
      </w:r>
    </w:p>
    <w:p w:rsidR="00D90D96" w:rsidRDefault="00D90D96" w:rsidP="00D90D96">
      <w:pPr>
        <w:pStyle w:val="citation1"/>
        <w:rPr>
          <w:rFonts w:ascii="Courier New" w:hAnsi="Courier New" w:cs="Courier New"/>
          <w:color w:val="000000"/>
        </w:rPr>
      </w:pPr>
      <w:proofErr w:type="spellStart"/>
      <w:r>
        <w:rPr>
          <w:rFonts w:ascii="Courier New" w:hAnsi="Courier New" w:cs="Courier New"/>
          <w:color w:val="000000"/>
        </w:rPr>
        <w:t>Wysocki</w:t>
      </w:r>
      <w:proofErr w:type="spellEnd"/>
      <w:r>
        <w:rPr>
          <w:rFonts w:ascii="Courier New" w:hAnsi="Courier New" w:cs="Courier New"/>
          <w:color w:val="000000"/>
        </w:rPr>
        <w:t xml:space="preserve">, Anne Frances, et al. </w:t>
      </w:r>
      <w:r>
        <w:rPr>
          <w:rStyle w:val="Emphasis"/>
          <w:rFonts w:ascii="Courier New" w:hAnsi="Courier New" w:cs="Courier New"/>
          <w:color w:val="000000"/>
        </w:rPr>
        <w:t>Writing New Media: Theory and Applications for Expanding the Teaching of Composition</w:t>
      </w:r>
      <w:r>
        <w:rPr>
          <w:rFonts w:ascii="Courier New" w:hAnsi="Courier New" w:cs="Courier New"/>
          <w:color w:val="000000"/>
        </w:rPr>
        <w:t>. Logan: Utah State UP, 2004. Print.</w:t>
      </w:r>
    </w:p>
    <w:p w:rsidR="00D90D96" w:rsidRDefault="00D90D96" w:rsidP="00D90D96">
      <w:pPr>
        <w:pStyle w:val="NormalWeb"/>
        <w:rPr>
          <w:rFonts w:ascii="Verdana" w:hAnsi="Verdana" w:cs="Tahoma"/>
          <w:color w:val="000000"/>
        </w:rPr>
      </w:pPr>
      <w:proofErr w:type="gramStart"/>
      <w:r>
        <w:rPr>
          <w:rFonts w:ascii="Verdana" w:hAnsi="Verdana" w:cs="Tahoma"/>
          <w:color w:val="000000"/>
        </w:rPr>
        <w:t>or</w:t>
      </w:r>
      <w:proofErr w:type="gramEnd"/>
    </w:p>
    <w:p w:rsidR="00D90D96" w:rsidRDefault="00D90D96" w:rsidP="00D90D96">
      <w:pPr>
        <w:pStyle w:val="citation1"/>
        <w:rPr>
          <w:rFonts w:ascii="Courier New" w:hAnsi="Courier New" w:cs="Courier New"/>
          <w:color w:val="000000"/>
        </w:rPr>
      </w:pPr>
      <w:proofErr w:type="spellStart"/>
      <w:proofErr w:type="gramStart"/>
      <w:r>
        <w:rPr>
          <w:rFonts w:ascii="Courier New" w:hAnsi="Courier New" w:cs="Courier New"/>
          <w:color w:val="000000"/>
        </w:rPr>
        <w:t>Wysocki</w:t>
      </w:r>
      <w:proofErr w:type="spellEnd"/>
      <w:r>
        <w:rPr>
          <w:rFonts w:ascii="Courier New" w:hAnsi="Courier New" w:cs="Courier New"/>
          <w:color w:val="000000"/>
        </w:rPr>
        <w:t xml:space="preserve">, Anne Frances, </w:t>
      </w:r>
      <w:proofErr w:type="spellStart"/>
      <w:r>
        <w:rPr>
          <w:rFonts w:ascii="Courier New" w:hAnsi="Courier New" w:cs="Courier New"/>
          <w:color w:val="000000"/>
        </w:rPr>
        <w:t>Johndan</w:t>
      </w:r>
      <w:proofErr w:type="spellEnd"/>
      <w:r>
        <w:rPr>
          <w:rFonts w:ascii="Courier New" w:hAnsi="Courier New" w:cs="Courier New"/>
          <w:color w:val="000000"/>
        </w:rPr>
        <w:t xml:space="preserve"> Johnson-</w:t>
      </w:r>
      <w:proofErr w:type="spellStart"/>
      <w:r>
        <w:rPr>
          <w:rFonts w:ascii="Courier New" w:hAnsi="Courier New" w:cs="Courier New"/>
          <w:color w:val="000000"/>
        </w:rPr>
        <w:t>Eilola</w:t>
      </w:r>
      <w:proofErr w:type="spellEnd"/>
      <w:r>
        <w:rPr>
          <w:rFonts w:ascii="Courier New" w:hAnsi="Courier New" w:cs="Courier New"/>
          <w:color w:val="000000"/>
        </w:rPr>
        <w:t xml:space="preserve">, Cynthia L. </w:t>
      </w:r>
      <w:proofErr w:type="spellStart"/>
      <w:r>
        <w:rPr>
          <w:rFonts w:ascii="Courier New" w:hAnsi="Courier New" w:cs="Courier New"/>
          <w:color w:val="000000"/>
        </w:rPr>
        <w:t>Selfe</w:t>
      </w:r>
      <w:proofErr w:type="spellEnd"/>
      <w:r>
        <w:rPr>
          <w:rFonts w:ascii="Courier New" w:hAnsi="Courier New" w:cs="Courier New"/>
          <w:color w:val="000000"/>
        </w:rPr>
        <w:t xml:space="preserve">, and Geoffrey </w:t>
      </w:r>
      <w:proofErr w:type="spellStart"/>
      <w:r>
        <w:rPr>
          <w:rFonts w:ascii="Courier New" w:hAnsi="Courier New" w:cs="Courier New"/>
          <w:color w:val="000000"/>
        </w:rPr>
        <w:t>Sirc</w:t>
      </w:r>
      <w:proofErr w:type="spellEnd"/>
      <w:r>
        <w:rPr>
          <w:rFonts w:ascii="Courier New" w:hAnsi="Courier New" w:cs="Courier New"/>
          <w:color w:val="000000"/>
        </w:rPr>
        <w:t>.</w:t>
      </w:r>
      <w:proofErr w:type="gramEnd"/>
      <w:r>
        <w:rPr>
          <w:rFonts w:ascii="Courier New" w:hAnsi="Courier New" w:cs="Courier New"/>
          <w:color w:val="000000"/>
        </w:rPr>
        <w:t xml:space="preserve"> </w:t>
      </w:r>
      <w:proofErr w:type="gramStart"/>
      <w:r>
        <w:rPr>
          <w:rStyle w:val="Emphasis"/>
          <w:rFonts w:ascii="Courier New" w:hAnsi="Courier New" w:cs="Courier New"/>
          <w:color w:val="000000"/>
        </w:rPr>
        <w:t>Writing New Media: Theory and Applications for Expanding the Teaching of Composition</w:t>
      </w:r>
      <w:r>
        <w:rPr>
          <w:rFonts w:ascii="Courier New" w:hAnsi="Courier New" w:cs="Courier New"/>
          <w:color w:val="000000"/>
        </w:rPr>
        <w:t>.</w:t>
      </w:r>
      <w:proofErr w:type="gramEnd"/>
      <w:r>
        <w:rPr>
          <w:rFonts w:ascii="Courier New" w:hAnsi="Courier New" w:cs="Courier New"/>
          <w:color w:val="000000"/>
        </w:rPr>
        <w:t xml:space="preserve"> Logan: Utah State UP, 2004. Print.</w:t>
      </w:r>
    </w:p>
    <w:p w:rsidR="00BC6433" w:rsidRPr="00D90D96" w:rsidRDefault="00BC6433" w:rsidP="00D90D96"/>
    <w:sectPr w:rsidR="00BC6433" w:rsidRPr="00D90D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E6062E"/>
    <w:multiLevelType w:val="multilevel"/>
    <w:tmpl w:val="944CB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1B4"/>
    <w:rsid w:val="00066D8F"/>
    <w:rsid w:val="00827E74"/>
    <w:rsid w:val="00AC61B4"/>
    <w:rsid w:val="00BC6433"/>
    <w:rsid w:val="00D90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AC61B4"/>
    <w:pPr>
      <w:spacing w:before="100" w:beforeAutospacing="1" w:after="100" w:afterAutospacing="1" w:line="240" w:lineRule="auto"/>
      <w:outlineLvl w:val="3"/>
    </w:pPr>
    <w:rPr>
      <w:rFonts w:ascii="Georgia" w:eastAsia="Times New Roman" w:hAnsi="Georgia" w:cs="Times New Roman"/>
      <w:b/>
      <w:bCs/>
      <w:color w:val="603C14"/>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AC61B4"/>
    <w:rPr>
      <w:rFonts w:ascii="Georgia" w:eastAsia="Times New Roman" w:hAnsi="Georgia" w:cs="Times New Roman"/>
      <w:b/>
      <w:bCs/>
      <w:color w:val="603C14"/>
      <w:sz w:val="27"/>
      <w:szCs w:val="27"/>
    </w:rPr>
  </w:style>
  <w:style w:type="paragraph" w:styleId="NormalWeb">
    <w:name w:val="Normal (Web)"/>
    <w:basedOn w:val="Normal"/>
    <w:uiPriority w:val="99"/>
    <w:semiHidden/>
    <w:unhideWhenUsed/>
    <w:rsid w:val="00AC61B4"/>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citation1">
    <w:name w:val="citation1"/>
    <w:basedOn w:val="Normal"/>
    <w:rsid w:val="00AC61B4"/>
    <w:pPr>
      <w:spacing w:after="0" w:line="480" w:lineRule="auto"/>
      <w:ind w:hanging="375"/>
    </w:pPr>
    <w:rPr>
      <w:rFonts w:ascii="Times New Roman" w:eastAsia="Times New Roman" w:hAnsi="Times New Roman" w:cs="Times New Roman"/>
      <w:sz w:val="18"/>
      <w:szCs w:val="18"/>
    </w:rPr>
  </w:style>
  <w:style w:type="character" w:styleId="Emphasis">
    <w:name w:val="Emphasis"/>
    <w:basedOn w:val="DefaultParagraphFont"/>
    <w:uiPriority w:val="20"/>
    <w:qFormat/>
    <w:rsid w:val="00AC61B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AC61B4"/>
    <w:pPr>
      <w:spacing w:before="100" w:beforeAutospacing="1" w:after="100" w:afterAutospacing="1" w:line="240" w:lineRule="auto"/>
      <w:outlineLvl w:val="3"/>
    </w:pPr>
    <w:rPr>
      <w:rFonts w:ascii="Georgia" w:eastAsia="Times New Roman" w:hAnsi="Georgia" w:cs="Times New Roman"/>
      <w:b/>
      <w:bCs/>
      <w:color w:val="603C14"/>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AC61B4"/>
    <w:rPr>
      <w:rFonts w:ascii="Georgia" w:eastAsia="Times New Roman" w:hAnsi="Georgia" w:cs="Times New Roman"/>
      <w:b/>
      <w:bCs/>
      <w:color w:val="603C14"/>
      <w:sz w:val="27"/>
      <w:szCs w:val="27"/>
    </w:rPr>
  </w:style>
  <w:style w:type="paragraph" w:styleId="NormalWeb">
    <w:name w:val="Normal (Web)"/>
    <w:basedOn w:val="Normal"/>
    <w:uiPriority w:val="99"/>
    <w:semiHidden/>
    <w:unhideWhenUsed/>
    <w:rsid w:val="00AC61B4"/>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citation1">
    <w:name w:val="citation1"/>
    <w:basedOn w:val="Normal"/>
    <w:rsid w:val="00AC61B4"/>
    <w:pPr>
      <w:spacing w:after="0" w:line="480" w:lineRule="auto"/>
      <w:ind w:hanging="375"/>
    </w:pPr>
    <w:rPr>
      <w:rFonts w:ascii="Times New Roman" w:eastAsia="Times New Roman" w:hAnsi="Times New Roman" w:cs="Times New Roman"/>
      <w:sz w:val="18"/>
      <w:szCs w:val="18"/>
    </w:rPr>
  </w:style>
  <w:style w:type="character" w:styleId="Emphasis">
    <w:name w:val="Emphasis"/>
    <w:basedOn w:val="DefaultParagraphFont"/>
    <w:uiPriority w:val="20"/>
    <w:qFormat/>
    <w:rsid w:val="00AC61B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8350851">
      <w:bodyDiv w:val="1"/>
      <w:marLeft w:val="0"/>
      <w:marRight w:val="0"/>
      <w:marTop w:val="0"/>
      <w:marBottom w:val="0"/>
      <w:divBdr>
        <w:top w:val="none" w:sz="0" w:space="0" w:color="auto"/>
        <w:left w:val="none" w:sz="0" w:space="0" w:color="auto"/>
        <w:bottom w:val="none" w:sz="0" w:space="0" w:color="auto"/>
        <w:right w:val="none" w:sz="0" w:space="0" w:color="auto"/>
      </w:divBdr>
      <w:divsChild>
        <w:div w:id="230432612">
          <w:marLeft w:val="0"/>
          <w:marRight w:val="0"/>
          <w:marTop w:val="0"/>
          <w:marBottom w:val="375"/>
          <w:divBdr>
            <w:top w:val="none" w:sz="0" w:space="0" w:color="auto"/>
            <w:left w:val="none" w:sz="0" w:space="0" w:color="auto"/>
            <w:bottom w:val="none" w:sz="0" w:space="0" w:color="auto"/>
            <w:right w:val="none" w:sz="0" w:space="0" w:color="auto"/>
          </w:divBdr>
          <w:divsChild>
            <w:div w:id="1571311101">
              <w:marLeft w:val="4500"/>
              <w:marRight w:val="750"/>
              <w:marTop w:val="0"/>
              <w:marBottom w:val="0"/>
              <w:divBdr>
                <w:top w:val="none" w:sz="0" w:space="0" w:color="auto"/>
                <w:left w:val="none" w:sz="0" w:space="0" w:color="auto"/>
                <w:bottom w:val="none" w:sz="0" w:space="0" w:color="auto"/>
                <w:right w:val="none" w:sz="0" w:space="0" w:color="auto"/>
              </w:divBdr>
              <w:divsChild>
                <w:div w:id="1191265594">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620262006">
      <w:bodyDiv w:val="1"/>
      <w:marLeft w:val="0"/>
      <w:marRight w:val="0"/>
      <w:marTop w:val="0"/>
      <w:marBottom w:val="0"/>
      <w:divBdr>
        <w:top w:val="none" w:sz="0" w:space="0" w:color="auto"/>
        <w:left w:val="none" w:sz="0" w:space="0" w:color="auto"/>
        <w:bottom w:val="none" w:sz="0" w:space="0" w:color="auto"/>
        <w:right w:val="none" w:sz="0" w:space="0" w:color="auto"/>
      </w:divBdr>
      <w:divsChild>
        <w:div w:id="24211953">
          <w:marLeft w:val="0"/>
          <w:marRight w:val="0"/>
          <w:marTop w:val="0"/>
          <w:marBottom w:val="375"/>
          <w:divBdr>
            <w:top w:val="none" w:sz="0" w:space="0" w:color="auto"/>
            <w:left w:val="none" w:sz="0" w:space="0" w:color="auto"/>
            <w:bottom w:val="none" w:sz="0" w:space="0" w:color="auto"/>
            <w:right w:val="none" w:sz="0" w:space="0" w:color="auto"/>
          </w:divBdr>
          <w:divsChild>
            <w:div w:id="1144739709">
              <w:marLeft w:val="4500"/>
              <w:marRight w:val="750"/>
              <w:marTop w:val="0"/>
              <w:marBottom w:val="0"/>
              <w:divBdr>
                <w:top w:val="none" w:sz="0" w:space="0" w:color="auto"/>
                <w:left w:val="none" w:sz="0" w:space="0" w:color="auto"/>
                <w:bottom w:val="none" w:sz="0" w:space="0" w:color="auto"/>
                <w:right w:val="none" w:sz="0" w:space="0" w:color="auto"/>
              </w:divBdr>
              <w:divsChild>
                <w:div w:id="1459180304">
                  <w:marLeft w:val="750"/>
                  <w:marRight w:val="0"/>
                  <w:marTop w:val="0"/>
                  <w:marBottom w:val="375"/>
                  <w:divBdr>
                    <w:top w:val="none" w:sz="0" w:space="0" w:color="auto"/>
                    <w:left w:val="none" w:sz="0" w:space="0" w:color="auto"/>
                    <w:bottom w:val="none" w:sz="0" w:space="0" w:color="auto"/>
                    <w:right w:val="none" w:sz="0" w:space="0" w:color="auto"/>
                  </w:divBdr>
                </w:div>
                <w:div w:id="536964610">
                  <w:marLeft w:val="750"/>
                  <w:marRight w:val="0"/>
                  <w:marTop w:val="0"/>
                  <w:marBottom w:val="375"/>
                  <w:divBdr>
                    <w:top w:val="none" w:sz="0" w:space="0" w:color="auto"/>
                    <w:left w:val="none" w:sz="0" w:space="0" w:color="auto"/>
                    <w:bottom w:val="none" w:sz="0" w:space="0" w:color="auto"/>
                    <w:right w:val="none" w:sz="0" w:space="0" w:color="auto"/>
                  </w:divBdr>
                </w:div>
                <w:div w:id="1492065365">
                  <w:marLeft w:val="750"/>
                  <w:marRight w:val="0"/>
                  <w:marTop w:val="0"/>
                  <w:marBottom w:val="375"/>
                  <w:divBdr>
                    <w:top w:val="none" w:sz="0" w:space="0" w:color="auto"/>
                    <w:left w:val="none" w:sz="0" w:space="0" w:color="auto"/>
                    <w:bottom w:val="none" w:sz="0" w:space="0" w:color="auto"/>
                    <w:right w:val="none" w:sz="0" w:space="0" w:color="auto"/>
                  </w:divBdr>
                </w:div>
                <w:div w:id="183057007">
                  <w:marLeft w:val="750"/>
                  <w:marRight w:val="0"/>
                  <w:marTop w:val="0"/>
                  <w:marBottom w:val="375"/>
                  <w:divBdr>
                    <w:top w:val="none" w:sz="0" w:space="0" w:color="auto"/>
                    <w:left w:val="none" w:sz="0" w:space="0" w:color="auto"/>
                    <w:bottom w:val="none" w:sz="0" w:space="0" w:color="auto"/>
                    <w:right w:val="none" w:sz="0" w:space="0" w:color="auto"/>
                  </w:divBdr>
                </w:div>
                <w:div w:id="1358190143">
                  <w:marLeft w:val="750"/>
                  <w:marRight w:val="0"/>
                  <w:marTop w:val="0"/>
                  <w:marBottom w:val="375"/>
                  <w:divBdr>
                    <w:top w:val="none" w:sz="0" w:space="0" w:color="auto"/>
                    <w:left w:val="none" w:sz="0" w:space="0" w:color="auto"/>
                    <w:bottom w:val="none" w:sz="0" w:space="0" w:color="auto"/>
                    <w:right w:val="none" w:sz="0" w:space="0" w:color="auto"/>
                  </w:divBdr>
                </w:div>
                <w:div w:id="1556427017">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627544330">
      <w:bodyDiv w:val="1"/>
      <w:marLeft w:val="0"/>
      <w:marRight w:val="0"/>
      <w:marTop w:val="0"/>
      <w:marBottom w:val="0"/>
      <w:divBdr>
        <w:top w:val="none" w:sz="0" w:space="0" w:color="auto"/>
        <w:left w:val="none" w:sz="0" w:space="0" w:color="auto"/>
        <w:bottom w:val="none" w:sz="0" w:space="0" w:color="auto"/>
        <w:right w:val="none" w:sz="0" w:space="0" w:color="auto"/>
      </w:divBdr>
      <w:divsChild>
        <w:div w:id="1279333176">
          <w:marLeft w:val="0"/>
          <w:marRight w:val="0"/>
          <w:marTop w:val="0"/>
          <w:marBottom w:val="375"/>
          <w:divBdr>
            <w:top w:val="none" w:sz="0" w:space="0" w:color="auto"/>
            <w:left w:val="none" w:sz="0" w:space="0" w:color="auto"/>
            <w:bottom w:val="none" w:sz="0" w:space="0" w:color="auto"/>
            <w:right w:val="none" w:sz="0" w:space="0" w:color="auto"/>
          </w:divBdr>
          <w:divsChild>
            <w:div w:id="86966611">
              <w:marLeft w:val="0"/>
              <w:marRight w:val="0"/>
              <w:marTop w:val="45"/>
              <w:marBottom w:val="0"/>
              <w:divBdr>
                <w:top w:val="none" w:sz="0" w:space="0" w:color="auto"/>
                <w:left w:val="none" w:sz="0" w:space="0" w:color="auto"/>
                <w:bottom w:val="none" w:sz="0" w:space="0" w:color="auto"/>
                <w:right w:val="none" w:sz="0" w:space="0" w:color="auto"/>
              </w:divBdr>
            </w:div>
          </w:divsChild>
        </w:div>
      </w:divsChild>
    </w:div>
    <w:div w:id="1722707546">
      <w:bodyDiv w:val="1"/>
      <w:marLeft w:val="0"/>
      <w:marRight w:val="0"/>
      <w:marTop w:val="0"/>
      <w:marBottom w:val="0"/>
      <w:divBdr>
        <w:top w:val="none" w:sz="0" w:space="0" w:color="auto"/>
        <w:left w:val="none" w:sz="0" w:space="0" w:color="auto"/>
        <w:bottom w:val="none" w:sz="0" w:space="0" w:color="auto"/>
        <w:right w:val="none" w:sz="0" w:space="0" w:color="auto"/>
      </w:divBdr>
      <w:divsChild>
        <w:div w:id="24067339">
          <w:marLeft w:val="0"/>
          <w:marRight w:val="0"/>
          <w:marTop w:val="0"/>
          <w:marBottom w:val="375"/>
          <w:divBdr>
            <w:top w:val="none" w:sz="0" w:space="0" w:color="auto"/>
            <w:left w:val="none" w:sz="0" w:space="0" w:color="auto"/>
            <w:bottom w:val="none" w:sz="0" w:space="0" w:color="auto"/>
            <w:right w:val="none" w:sz="0" w:space="0" w:color="auto"/>
          </w:divBdr>
          <w:divsChild>
            <w:div w:id="764570611">
              <w:marLeft w:val="4500"/>
              <w:marRight w:val="750"/>
              <w:marTop w:val="0"/>
              <w:marBottom w:val="0"/>
              <w:divBdr>
                <w:top w:val="none" w:sz="0" w:space="0" w:color="auto"/>
                <w:left w:val="none" w:sz="0" w:space="0" w:color="auto"/>
                <w:bottom w:val="none" w:sz="0" w:space="0" w:color="auto"/>
                <w:right w:val="none" w:sz="0" w:space="0" w:color="auto"/>
              </w:divBdr>
              <w:divsChild>
                <w:div w:id="1375538305">
                  <w:marLeft w:val="750"/>
                  <w:marRight w:val="0"/>
                  <w:marTop w:val="0"/>
                  <w:marBottom w:val="375"/>
                  <w:divBdr>
                    <w:top w:val="none" w:sz="0" w:space="0" w:color="auto"/>
                    <w:left w:val="none" w:sz="0" w:space="0" w:color="auto"/>
                    <w:bottom w:val="none" w:sz="0" w:space="0" w:color="auto"/>
                    <w:right w:val="none" w:sz="0" w:space="0" w:color="auto"/>
                  </w:divBdr>
                </w:div>
                <w:div w:id="697583242">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1286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Metsker</dc:creator>
  <cp:lastModifiedBy>Susan Metsker</cp:lastModifiedBy>
  <cp:revision>2</cp:revision>
  <dcterms:created xsi:type="dcterms:W3CDTF">2014-02-04T22:55:00Z</dcterms:created>
  <dcterms:modified xsi:type="dcterms:W3CDTF">2014-02-04T22:55:00Z</dcterms:modified>
</cp:coreProperties>
</file>